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1C6" w:rsidRDefault="006C50A6" w:rsidP="00F33FF3">
      <w:pPr>
        <w:tabs>
          <w:tab w:val="left" w:pos="2625"/>
        </w:tabs>
        <w:jc w:val="center"/>
      </w:pPr>
      <w:r>
        <w:rPr>
          <w:noProof/>
        </w:rPr>
        <w:drawing>
          <wp:inline distT="0" distB="0" distL="0" distR="0">
            <wp:extent cx="1518249" cy="1518249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3 G4CC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735" cy="152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DF9" w:rsidRDefault="00946536" w:rsidP="009963C2">
      <w:pPr>
        <w:tabs>
          <w:tab w:val="left" w:pos="26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A7F">
        <w:rPr>
          <w:rFonts w:ascii="Times New Roman" w:hAnsi="Times New Roman" w:cs="Times New Roman"/>
          <w:b/>
          <w:sz w:val="28"/>
          <w:szCs w:val="28"/>
        </w:rPr>
        <w:t>Sample Posts</w:t>
      </w:r>
      <w:r w:rsidR="009963C2">
        <w:rPr>
          <w:rFonts w:ascii="Times New Roman" w:hAnsi="Times New Roman" w:cs="Times New Roman"/>
          <w:b/>
          <w:sz w:val="28"/>
          <w:szCs w:val="28"/>
        </w:rPr>
        <w:t xml:space="preserve"> and Tweets</w:t>
      </w:r>
    </w:p>
    <w:p w:rsidR="009963C2" w:rsidRDefault="009963C2" w:rsidP="00946536"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7F0D" w:rsidRPr="00F17F0D" w:rsidRDefault="00F17F0D" w:rsidP="00946536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Remember, when posting on social media, a picture truly is worth a thousand words! Post pictures of prepping for your fundraising event (i.e. setting up tables, stuffing envelopes), pictures during the event, group photos, etc. </w:t>
      </w:r>
      <w:r w:rsidR="00573A02">
        <w:rPr>
          <w:rFonts w:ascii="Times New Roman" w:hAnsi="Times New Roman" w:cs="Times New Roman"/>
          <w:sz w:val="24"/>
          <w:szCs w:val="24"/>
        </w:rPr>
        <w:t xml:space="preserve">  Also, everyone affiliated with your organization needs to “Like” and share your posts. The more views your posts get, the better your chances of a successful donation! </w:t>
      </w:r>
    </w:p>
    <w:p w:rsidR="00C22A7F" w:rsidRDefault="00C22A7F" w:rsidP="00C22A7F">
      <w:pPr>
        <w:pStyle w:val="ListParagraph"/>
        <w:numPr>
          <w:ilvl w:val="0"/>
          <w:numId w:val="1"/>
        </w:num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4 CUSTER COUNTY is (insert </w:t>
      </w:r>
      <w:r w:rsidR="00573A02">
        <w:rPr>
          <w:rFonts w:ascii="Times New Roman" w:hAnsi="Times New Roman" w:cs="Times New Roman"/>
          <w:sz w:val="24"/>
          <w:szCs w:val="24"/>
        </w:rPr>
        <w:t xml:space="preserve">the </w:t>
      </w:r>
      <w:r w:rsidR="00464227">
        <w:rPr>
          <w:rFonts w:ascii="Times New Roman" w:hAnsi="Times New Roman" w:cs="Times New Roman"/>
          <w:sz w:val="24"/>
          <w:szCs w:val="24"/>
        </w:rPr>
        <w:t xml:space="preserve">number of </w:t>
      </w:r>
      <w:r w:rsidR="00841132">
        <w:rPr>
          <w:rFonts w:ascii="Times New Roman" w:hAnsi="Times New Roman" w:cs="Times New Roman"/>
          <w:sz w:val="24"/>
          <w:szCs w:val="24"/>
        </w:rPr>
        <w:t xml:space="preserve">days </w:t>
      </w:r>
      <w:r w:rsidR="00573A02">
        <w:rPr>
          <w:rFonts w:ascii="Times New Roman" w:hAnsi="Times New Roman" w:cs="Times New Roman"/>
          <w:sz w:val="24"/>
          <w:szCs w:val="24"/>
        </w:rPr>
        <w:t xml:space="preserve">until </w:t>
      </w:r>
      <w:r w:rsidR="00EF1B06">
        <w:rPr>
          <w:rFonts w:ascii="Times New Roman" w:hAnsi="Times New Roman" w:cs="Times New Roman"/>
          <w:sz w:val="24"/>
          <w:szCs w:val="24"/>
        </w:rPr>
        <w:t>June 1</w:t>
      </w:r>
      <w:r w:rsidR="004761D2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="00EF1B06" w:rsidRPr="00EF1B0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F1B06">
        <w:rPr>
          <w:rFonts w:ascii="Times New Roman" w:hAnsi="Times New Roman" w:cs="Times New Roman"/>
          <w:sz w:val="24"/>
          <w:szCs w:val="24"/>
        </w:rPr>
        <w:t xml:space="preserve"> </w:t>
      </w:r>
      <w:r w:rsidR="00573A02"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away! Join us for this Giving Event! Visit CusterCountyFoundation.org and select GIVE 4 CUSTER COUNTY under the Giving tab.</w:t>
      </w:r>
    </w:p>
    <w:p w:rsidR="009963C2" w:rsidRDefault="009963C2" w:rsidP="009963C2">
      <w:pPr>
        <w:pStyle w:val="ListParagraph"/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9963C2" w:rsidRPr="005218E1" w:rsidRDefault="0099687E" w:rsidP="009963C2">
      <w:pPr>
        <w:pStyle w:val="ListParagraph"/>
        <w:numPr>
          <w:ilvl w:val="0"/>
          <w:numId w:val="1"/>
        </w:num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  <w:r w:rsidRPr="005218E1">
        <w:rPr>
          <w:rFonts w:ascii="Times New Roman" w:hAnsi="Times New Roman" w:cs="Times New Roman"/>
          <w:sz w:val="24"/>
          <w:szCs w:val="24"/>
        </w:rPr>
        <w:t>(Enter your organization name) is participating in GIVE 4 CUSTER COUNTY!</w:t>
      </w:r>
      <w:r w:rsidR="009963C2" w:rsidRPr="005218E1">
        <w:rPr>
          <w:rFonts w:ascii="Times New Roman" w:hAnsi="Times New Roman" w:cs="Times New Roman"/>
          <w:sz w:val="24"/>
          <w:szCs w:val="24"/>
        </w:rPr>
        <w:t xml:space="preserve"> This Giving Event is an effort to help our Custer County nonprofits! Visit CusterCountyFoundation.org and click on GIVE 4 CUSTER COUNTY under the Giving tab.</w:t>
      </w:r>
    </w:p>
    <w:p w:rsidR="009963C2" w:rsidRPr="009963C2" w:rsidRDefault="009963C2" w:rsidP="009963C2">
      <w:pPr>
        <w:pStyle w:val="ListParagraph"/>
        <w:tabs>
          <w:tab w:val="left" w:pos="2625"/>
        </w:tabs>
        <w:rPr>
          <w:rFonts w:ascii="Times New Roman" w:hAnsi="Times New Roman" w:cs="Times New Roman"/>
          <w:sz w:val="12"/>
          <w:szCs w:val="12"/>
        </w:rPr>
      </w:pPr>
    </w:p>
    <w:p w:rsidR="009963C2" w:rsidRDefault="009963C2" w:rsidP="009963C2">
      <w:pPr>
        <w:pStyle w:val="ListParagraph"/>
        <w:numPr>
          <w:ilvl w:val="0"/>
          <w:numId w:val="1"/>
        </w:num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4 CUSTER COUNTY! Be a part of the giving! Visit CusterCountyFoundation.org and click on GIVE 4 CUSTER COUNTY under the Giving tab.</w:t>
      </w:r>
    </w:p>
    <w:p w:rsidR="009963C2" w:rsidRDefault="009963C2" w:rsidP="009963C2">
      <w:pPr>
        <w:pStyle w:val="ListParagraph"/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9963C2" w:rsidRDefault="009963C2" w:rsidP="005218E1">
      <w:pPr>
        <w:pStyle w:val="ListParagraph"/>
        <w:numPr>
          <w:ilvl w:val="0"/>
          <w:numId w:val="1"/>
        </w:num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  <w:r w:rsidRPr="005218E1">
        <w:rPr>
          <w:rFonts w:ascii="Times New Roman" w:hAnsi="Times New Roman" w:cs="Times New Roman"/>
          <w:sz w:val="24"/>
          <w:szCs w:val="24"/>
        </w:rPr>
        <w:t>GIVE 4 CUSTER COUNTY is an additional way to give to local nonprofit organizations in Custer County. Join the giving TODAY! Visit CusterCountyFoundation.org and click on GIVE 4 CUSTER COUNTY under the Giving tab.</w:t>
      </w:r>
    </w:p>
    <w:p w:rsidR="005218E1" w:rsidRPr="005218E1" w:rsidRDefault="005218E1" w:rsidP="005218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218E1" w:rsidRDefault="005218E1" w:rsidP="005218E1">
      <w:pPr>
        <w:pStyle w:val="ListParagraph"/>
        <w:numPr>
          <w:ilvl w:val="0"/>
          <w:numId w:val="1"/>
        </w:num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time has come!  GIVE 4 CUSTER COUNTY</w:t>
      </w:r>
      <w:r w:rsidR="00EF1B06">
        <w:rPr>
          <w:rFonts w:ascii="Times New Roman" w:hAnsi="Times New Roman" w:cs="Times New Roman"/>
          <w:sz w:val="24"/>
          <w:szCs w:val="24"/>
        </w:rPr>
        <w:t xml:space="preserve"> </w:t>
      </w:r>
      <w:r w:rsidR="00573A02">
        <w:rPr>
          <w:rFonts w:ascii="Times New Roman" w:hAnsi="Times New Roman" w:cs="Times New Roman"/>
          <w:sz w:val="24"/>
          <w:szCs w:val="24"/>
        </w:rPr>
        <w:t>STARTS</w:t>
      </w:r>
      <w:r>
        <w:rPr>
          <w:rFonts w:ascii="Times New Roman" w:hAnsi="Times New Roman" w:cs="Times New Roman"/>
          <w:sz w:val="24"/>
          <w:szCs w:val="24"/>
        </w:rPr>
        <w:t xml:space="preserve"> TODAY! To give to (Insert your organization name), click the link below! </w:t>
      </w:r>
      <w:r w:rsidRPr="00F17F0D">
        <w:rPr>
          <w:rFonts w:ascii="Times New Roman" w:hAnsi="Times New Roman" w:cs="Times New Roman"/>
          <w:sz w:val="24"/>
          <w:szCs w:val="24"/>
          <w:u w:val="single"/>
        </w:rPr>
        <w:t>Give4cc.asimobile.net</w:t>
      </w:r>
      <w:r w:rsidR="00573A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8E1" w:rsidRPr="005218E1" w:rsidRDefault="005218E1" w:rsidP="005218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81136" w:rsidRPr="00C81136" w:rsidRDefault="005218E1" w:rsidP="00C81136">
      <w:pPr>
        <w:pStyle w:val="ListParagraph"/>
        <w:numPr>
          <w:ilvl w:val="0"/>
          <w:numId w:val="1"/>
        </w:num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Join us TODAY at (time) for our (insert your promotional event here)! Support GIVE 4 CUSTER COUNTY today! Visit </w:t>
      </w:r>
      <w:r w:rsidR="00F17F0D" w:rsidRPr="00F17F0D">
        <w:rPr>
          <w:rFonts w:ascii="Times New Roman" w:hAnsi="Times New Roman" w:cs="Times New Roman"/>
          <w:sz w:val="24"/>
          <w:szCs w:val="24"/>
          <w:u w:val="single"/>
        </w:rPr>
        <w:t>give4cc.asimobile.net</w:t>
      </w:r>
      <w:r w:rsidR="00F17F0D">
        <w:rPr>
          <w:rFonts w:ascii="Times New Roman" w:hAnsi="Times New Roman" w:cs="Times New Roman"/>
          <w:sz w:val="24"/>
          <w:szCs w:val="24"/>
        </w:rPr>
        <w:t xml:space="preserve"> to see how </w:t>
      </w:r>
      <w:r w:rsidR="00EF1B06">
        <w:rPr>
          <w:rFonts w:ascii="Times New Roman" w:hAnsi="Times New Roman" w:cs="Times New Roman"/>
          <w:sz w:val="24"/>
          <w:szCs w:val="24"/>
        </w:rPr>
        <w:t>you</w:t>
      </w:r>
      <w:r w:rsidR="00F17F0D">
        <w:rPr>
          <w:rFonts w:ascii="Times New Roman" w:hAnsi="Times New Roman" w:cs="Times New Roman"/>
          <w:sz w:val="24"/>
          <w:szCs w:val="24"/>
        </w:rPr>
        <w:t xml:space="preserve"> can GIVE 4 </w:t>
      </w:r>
      <w:r w:rsidR="0046765B">
        <w:rPr>
          <w:rFonts w:ascii="Times New Roman" w:hAnsi="Times New Roman" w:cs="Times New Roman"/>
          <w:sz w:val="24"/>
          <w:szCs w:val="24"/>
        </w:rPr>
        <w:t>CUSTER COUNTY</w:t>
      </w:r>
      <w:r w:rsidR="00F17F0D">
        <w:rPr>
          <w:rFonts w:ascii="Times New Roman" w:hAnsi="Times New Roman" w:cs="Times New Roman"/>
          <w:sz w:val="24"/>
          <w:szCs w:val="24"/>
        </w:rPr>
        <w:t xml:space="preserve">! </w:t>
      </w:r>
      <w:r w:rsidR="00C81136">
        <w:rPr>
          <w:rFonts w:ascii="Times New Roman" w:hAnsi="Times New Roman" w:cs="Times New Roman"/>
          <w:sz w:val="24"/>
          <w:szCs w:val="24"/>
        </w:rPr>
        <w:t>(DON’T FORGET YOUR PHOTOS!!!)</w:t>
      </w:r>
    </w:p>
    <w:p w:rsidR="00C81136" w:rsidRPr="00C81136" w:rsidRDefault="00C81136" w:rsidP="00C8113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81136" w:rsidRDefault="00C81136" w:rsidP="005218E1">
      <w:pPr>
        <w:pStyle w:val="ListParagraph"/>
        <w:numPr>
          <w:ilvl w:val="0"/>
          <w:numId w:val="1"/>
        </w:num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Together, let’s Give 4 Custer County! Visit our link at Give4cc.asimobile.net. </w:t>
      </w:r>
    </w:p>
    <w:p w:rsidR="00C81136" w:rsidRPr="00C81136" w:rsidRDefault="00C81136" w:rsidP="00C8113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81136" w:rsidRDefault="00C81136" w:rsidP="005218E1">
      <w:pPr>
        <w:pStyle w:val="ListParagraph"/>
        <w:numPr>
          <w:ilvl w:val="0"/>
          <w:numId w:val="1"/>
        </w:num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(Insert your organization name) is participating in GIVE 4 CUSTER COUNTY! </w:t>
      </w:r>
      <w:r w:rsidR="00346B5A">
        <w:rPr>
          <w:rFonts w:ascii="Times New Roman" w:hAnsi="Times New Roman" w:cs="Times New Roman"/>
          <w:sz w:val="24"/>
          <w:szCs w:val="24"/>
        </w:rPr>
        <w:t>Click the link to make a difference! Give4cc.asimobile.net</w:t>
      </w:r>
    </w:p>
    <w:p w:rsidR="00346B5A" w:rsidRPr="00346B5A" w:rsidRDefault="00346B5A" w:rsidP="00346B5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46B5A" w:rsidRDefault="00346B5A" w:rsidP="0063792B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63792B" w:rsidRDefault="0063792B" w:rsidP="0063792B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63792B" w:rsidRDefault="0063792B" w:rsidP="0063792B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63792B" w:rsidRPr="0063792B" w:rsidRDefault="0063792B" w:rsidP="0063792B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00200" cy="1600200"/>
            <wp:effectExtent l="0" t="0" r="0" b="0"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-code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536" w:rsidRPr="00C22A7F" w:rsidRDefault="00946536" w:rsidP="00946536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946536" w:rsidRPr="00C22A7F" w:rsidRDefault="0063792B" w:rsidP="00946536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Insert this QR code on all marketing materials to allow for 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asy access to the donation website.</w:t>
      </w:r>
    </w:p>
    <w:sectPr w:rsidR="00946536" w:rsidRPr="00C22A7F" w:rsidSect="00C22A7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4F0F"/>
    <w:multiLevelType w:val="hybridMultilevel"/>
    <w:tmpl w:val="CC3A7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536"/>
    <w:rsid w:val="00346B5A"/>
    <w:rsid w:val="003E353A"/>
    <w:rsid w:val="00464227"/>
    <w:rsid w:val="0046468C"/>
    <w:rsid w:val="0046765B"/>
    <w:rsid w:val="004761D2"/>
    <w:rsid w:val="005218E1"/>
    <w:rsid w:val="00573A02"/>
    <w:rsid w:val="0063792B"/>
    <w:rsid w:val="006C50A6"/>
    <w:rsid w:val="008151C6"/>
    <w:rsid w:val="00841132"/>
    <w:rsid w:val="00946536"/>
    <w:rsid w:val="009963C2"/>
    <w:rsid w:val="0099687E"/>
    <w:rsid w:val="00C22A7F"/>
    <w:rsid w:val="00C81136"/>
    <w:rsid w:val="00D309F1"/>
    <w:rsid w:val="00EA7707"/>
    <w:rsid w:val="00EF0B26"/>
    <w:rsid w:val="00EF1B06"/>
    <w:rsid w:val="00F17F0D"/>
    <w:rsid w:val="00F3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5AF628"/>
  <w15:chartTrackingRefBased/>
  <w15:docId w15:val="{B8353339-0E30-4CDD-98F9-F2191F2F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A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7F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7F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7F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DDFAB-BCDD-48ED-B4FC-CFF64AD22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296</Words>
  <Characters>1577</Characters>
  <Application>Microsoft Office Word</Application>
  <DocSecurity>0</DocSecurity>
  <Lines>42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Custer Assistant</dc:creator>
  <cp:keywords/>
  <dc:description/>
  <cp:lastModifiedBy>Custer Foundation</cp:lastModifiedBy>
  <cp:revision>6</cp:revision>
  <dcterms:created xsi:type="dcterms:W3CDTF">2023-05-12T16:43:00Z</dcterms:created>
  <dcterms:modified xsi:type="dcterms:W3CDTF">2025-04-24T17:46:00Z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629b255ccb8ca550ab5a8dfad40015811f2afdafb454eccffe25fa3bb8d5c3f8</vt:lpwstr>
  </property>
</Properties>
</file>